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AF" w:rsidRDefault="001A150A" w:rsidP="001A150A">
      <w:pPr>
        <w:spacing w:after="0"/>
        <w:jc w:val="center"/>
        <w:rPr>
          <w:b/>
          <w:sz w:val="28"/>
        </w:rPr>
      </w:pPr>
      <w:r w:rsidRPr="001A150A">
        <w:rPr>
          <w:b/>
          <w:sz w:val="28"/>
        </w:rPr>
        <w:t>LINGUE NEL MONDO</w:t>
      </w:r>
    </w:p>
    <w:p w:rsidR="001A150A" w:rsidRPr="001A150A" w:rsidRDefault="001A150A" w:rsidP="001A150A">
      <w:pPr>
        <w:spacing w:after="0"/>
        <w:jc w:val="center"/>
        <w:rPr>
          <w:b/>
          <w:sz w:val="28"/>
        </w:rPr>
      </w:pPr>
    </w:p>
    <w:p w:rsidR="001A150A" w:rsidRDefault="001A150A" w:rsidP="001A150A">
      <w:r>
        <w:t xml:space="preserve">Nel mondo sono parlate circa </w:t>
      </w:r>
      <w:r w:rsidRPr="001A150A">
        <w:rPr>
          <w:u w:val="single"/>
        </w:rPr>
        <w:t>tremila</w:t>
      </w:r>
      <w:r>
        <w:t xml:space="preserve"> lingue.</w:t>
      </w:r>
    </w:p>
    <w:p w:rsidR="001A150A" w:rsidRDefault="001A150A" w:rsidP="001A150A">
      <w:pPr>
        <w:jc w:val="both"/>
      </w:pPr>
      <w:r>
        <w:t xml:space="preserve">Esse si dividono in </w:t>
      </w:r>
      <w:r w:rsidRPr="001A150A">
        <w:rPr>
          <w:b/>
          <w:u w:val="single"/>
        </w:rPr>
        <w:t>FAMIGLIE LINGUISTICHE</w:t>
      </w:r>
      <w:r>
        <w:t xml:space="preserve">: gruppi di lingue che hanno in comune la </w:t>
      </w:r>
      <w:r w:rsidRPr="001A150A">
        <w:rPr>
          <w:u w:val="single"/>
        </w:rPr>
        <w:t>struttura</w:t>
      </w:r>
      <w:r>
        <w:t xml:space="preserve"> (ad esempio i verbi, il singolare e il plurale, ecc.) e la </w:t>
      </w:r>
      <w:r w:rsidRPr="001A150A">
        <w:rPr>
          <w:u w:val="single"/>
        </w:rPr>
        <w:t>radice</w:t>
      </w:r>
      <w:r>
        <w:t xml:space="preserve"> delle parole.</w:t>
      </w:r>
    </w:p>
    <w:p w:rsidR="001A150A" w:rsidRDefault="001A150A">
      <w:r>
        <w:tab/>
      </w:r>
      <w:r>
        <w:tab/>
      </w:r>
      <w:r>
        <w:tab/>
      </w:r>
      <w:r>
        <w:tab/>
        <w:t>Casa</w:t>
      </w:r>
      <w:r>
        <w:tab/>
        <w:t xml:space="preserve">= </w:t>
      </w:r>
      <w:r>
        <w:tab/>
      </w:r>
      <w:proofErr w:type="spellStart"/>
      <w:r>
        <w:t>Cas</w:t>
      </w:r>
      <w:proofErr w:type="spellEnd"/>
      <w:r>
        <w:tab/>
        <w:t>+</w:t>
      </w:r>
      <w:r>
        <w:tab/>
        <w:t>-a</w:t>
      </w:r>
    </w:p>
    <w:p w:rsidR="001A150A" w:rsidRDefault="001A150A">
      <w:r>
        <w:tab/>
      </w:r>
      <w:r>
        <w:tab/>
      </w:r>
      <w:r>
        <w:tab/>
      </w:r>
      <w:r>
        <w:tab/>
        <w:t>Dormire   =</w:t>
      </w:r>
      <w:r>
        <w:tab/>
      </w:r>
      <w:proofErr w:type="spellStart"/>
      <w:r>
        <w:t>Dorm</w:t>
      </w:r>
      <w:proofErr w:type="spellEnd"/>
      <w:r>
        <w:tab/>
        <w:t>+</w:t>
      </w:r>
      <w:r>
        <w:tab/>
        <w:t>-ire</w:t>
      </w:r>
    </w:p>
    <w:p w:rsidR="001A150A" w:rsidRDefault="001A150A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150A">
        <w:rPr>
          <w:b/>
          <w:i/>
          <w:sz w:val="20"/>
        </w:rPr>
        <w:t>radice</w:t>
      </w:r>
      <w:r>
        <w:tab/>
      </w:r>
      <w:r>
        <w:tab/>
      </w:r>
      <w:r w:rsidRPr="001A150A">
        <w:rPr>
          <w:b/>
          <w:i/>
          <w:sz w:val="20"/>
        </w:rPr>
        <w:t>desinenza</w:t>
      </w:r>
    </w:p>
    <w:p w:rsidR="00590DE2" w:rsidRDefault="00590DE2"/>
    <w:p w:rsidR="001A150A" w:rsidRDefault="001A150A">
      <w:r>
        <w:t>Le principali famiglie linguistiche sono:</w:t>
      </w:r>
    </w:p>
    <w:p w:rsidR="001A150A" w:rsidRPr="001A150A" w:rsidRDefault="001A150A" w:rsidP="001A150A">
      <w:pPr>
        <w:pStyle w:val="Paragrafoelenco"/>
        <w:numPr>
          <w:ilvl w:val="0"/>
          <w:numId w:val="1"/>
        </w:numPr>
        <w:rPr>
          <w:b/>
          <w:sz w:val="24"/>
        </w:rPr>
      </w:pPr>
      <w:r w:rsidRPr="001A150A">
        <w:rPr>
          <w:b/>
          <w:sz w:val="24"/>
        </w:rPr>
        <w:t>FAMIGLIA INDO-EUROPEA</w:t>
      </w:r>
    </w:p>
    <w:p w:rsidR="001A150A" w:rsidRDefault="001A150A" w:rsidP="001A150A">
      <w:pPr>
        <w:pStyle w:val="Paragrafoelenco"/>
      </w:pPr>
    </w:p>
    <w:p w:rsidR="001A150A" w:rsidRDefault="001A150A" w:rsidP="001A150A">
      <w:pPr>
        <w:pStyle w:val="Paragrafoelenco"/>
        <w:ind w:left="0"/>
        <w:jc w:val="both"/>
      </w:pPr>
      <w:r>
        <w:t xml:space="preserve">Lingue che si sono diffuse </w:t>
      </w:r>
      <w:r w:rsidR="00590DE2">
        <w:t>intorno al</w:t>
      </w:r>
      <w:r>
        <w:t xml:space="preserve"> IV, III millennio a.C. a partire da un luogo non ben precisato al centro dell’Asia. Alcuni gruppi di persone si sono spostati nel corso dei millenni e si sono stabiliti sia in India che in Europa, passando per l’antica </w:t>
      </w:r>
      <w:proofErr w:type="spellStart"/>
      <w:r>
        <w:t>Persia</w:t>
      </w:r>
      <w:proofErr w:type="spellEnd"/>
      <w:r>
        <w:t xml:space="preserve"> (attuale Iran).</w:t>
      </w:r>
    </w:p>
    <w:p w:rsidR="001A150A" w:rsidRDefault="001A150A" w:rsidP="001A150A">
      <w:pPr>
        <w:pStyle w:val="Paragrafoelenco"/>
        <w:ind w:left="0"/>
        <w:jc w:val="both"/>
      </w:pPr>
    </w:p>
    <w:p w:rsidR="001A150A" w:rsidRDefault="001A150A" w:rsidP="001A150A">
      <w:pPr>
        <w:pStyle w:val="Paragrafoelenco"/>
        <w:ind w:left="0"/>
        <w:jc w:val="center"/>
      </w:pPr>
      <w:r>
        <w:rPr>
          <w:noProof/>
          <w:lang w:eastAsia="it-IT"/>
        </w:rPr>
        <w:drawing>
          <wp:inline distT="0" distB="0" distL="0" distR="0">
            <wp:extent cx="4201342" cy="2362200"/>
            <wp:effectExtent l="19050" t="0" r="8708" b="0"/>
            <wp:docPr id="1" name="il_fi" descr="http://www.cronacadiretta.it/resizer/resize.php?url=public/lingue%20turchia.jpg&amp;size=498x280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onacadiretta.it/resizer/resize.php?url=public/lingue%20turchia.jpg&amp;size=498x280c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342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B2" w:rsidRDefault="000509B2" w:rsidP="001A150A">
      <w:pPr>
        <w:pStyle w:val="Paragrafoelenco"/>
        <w:ind w:left="0"/>
        <w:jc w:val="center"/>
      </w:pPr>
    </w:p>
    <w:p w:rsidR="000509B2" w:rsidRDefault="000509B2" w:rsidP="000509B2">
      <w:pPr>
        <w:pStyle w:val="Paragrafoelenco"/>
        <w:ind w:left="0"/>
        <w:jc w:val="both"/>
      </w:pPr>
      <w:r>
        <w:t xml:space="preserve">Appartengono alla famiglia linguistica indoeuropea quasi tutte le attuali </w:t>
      </w:r>
      <w:r w:rsidRPr="000509B2">
        <w:rPr>
          <w:u w:val="single"/>
        </w:rPr>
        <w:t>lingue dell’Europa</w:t>
      </w:r>
      <w:r>
        <w:t>, ed in particolare il greco antico</w:t>
      </w:r>
      <w:r w:rsidR="00BD2D6E">
        <w:t xml:space="preserve"> e moderno</w:t>
      </w:r>
      <w:r>
        <w:t>, il latino e le lingue neo-latine (italiano, spagnolo, francese, portoghese, rumeno), le lingue slave  (russo, ucraino, polacco, ceco, serbo-croato, bulgaro, sloveno, ecc.) e le lingue germaniche (tedesco, inglese, olandese, svedese, norvegese</w:t>
      </w:r>
      <w:r w:rsidR="00BD2D6E">
        <w:t>, ecc.</w:t>
      </w:r>
      <w:r>
        <w:t>).</w:t>
      </w:r>
    </w:p>
    <w:p w:rsidR="000509B2" w:rsidRDefault="000509B2" w:rsidP="000509B2">
      <w:pPr>
        <w:pStyle w:val="Paragrafoelenco"/>
        <w:ind w:left="0"/>
        <w:jc w:val="both"/>
      </w:pPr>
      <w:r>
        <w:t xml:space="preserve">In Europa </w:t>
      </w:r>
      <w:r w:rsidRPr="000509B2">
        <w:rPr>
          <w:u w:val="single"/>
        </w:rPr>
        <w:t>non</w:t>
      </w:r>
      <w:r>
        <w:t xml:space="preserve"> sono lingue indoeuropee l’ungherese, il finlandese e il basco.</w:t>
      </w:r>
    </w:p>
    <w:p w:rsidR="000509B2" w:rsidRDefault="000509B2" w:rsidP="000509B2">
      <w:pPr>
        <w:pStyle w:val="Paragrafoelenco"/>
        <w:ind w:left="0"/>
        <w:jc w:val="both"/>
      </w:pPr>
      <w:r>
        <w:t xml:space="preserve">Altre lingue indoeuropee sono le lingue dell’India (antico sanscrito, hindi, </w:t>
      </w:r>
      <w:r w:rsidR="002C2649">
        <w:t xml:space="preserve">urdu, </w:t>
      </w:r>
      <w:proofErr w:type="spellStart"/>
      <w:r w:rsidR="002C2649">
        <w:t>punjabi</w:t>
      </w:r>
      <w:proofErr w:type="spellEnd"/>
      <w:r w:rsidR="002C2649">
        <w:t xml:space="preserve">, bengali, singalese di Sri Lanka, </w:t>
      </w:r>
      <w:r>
        <w:t>ecc.) e l</w:t>
      </w:r>
      <w:r w:rsidR="00BD2D6E">
        <w:t>e lingue iraniane (</w:t>
      </w:r>
      <w:r w:rsidR="00590DE2">
        <w:t>l</w:t>
      </w:r>
      <w:r w:rsidR="002C2649">
        <w:t>’antico persiano</w:t>
      </w:r>
      <w:r w:rsidR="00BD2D6E">
        <w:t xml:space="preserve">, l’attuale </w:t>
      </w:r>
      <w:r w:rsidR="002C2649">
        <w:t xml:space="preserve">farsi, </w:t>
      </w:r>
      <w:r w:rsidR="00BD2D6E">
        <w:t>il curdo, ecc.</w:t>
      </w:r>
      <w:r>
        <w:t>).</w:t>
      </w:r>
    </w:p>
    <w:p w:rsidR="001A150A" w:rsidRDefault="001A150A" w:rsidP="001A150A">
      <w:pPr>
        <w:pStyle w:val="Paragrafoelenco"/>
        <w:jc w:val="both"/>
      </w:pPr>
    </w:p>
    <w:p w:rsidR="001A150A" w:rsidRDefault="001A150A" w:rsidP="001A150A">
      <w:pPr>
        <w:pStyle w:val="Paragrafoelenco"/>
      </w:pPr>
    </w:p>
    <w:p w:rsidR="001A150A" w:rsidRDefault="001A150A" w:rsidP="001A150A">
      <w:pPr>
        <w:pStyle w:val="Paragrafoelenco"/>
      </w:pPr>
    </w:p>
    <w:p w:rsidR="001A150A" w:rsidRPr="004435D2" w:rsidRDefault="001A150A" w:rsidP="001A150A">
      <w:pPr>
        <w:pStyle w:val="Paragrafoelenco"/>
        <w:numPr>
          <w:ilvl w:val="0"/>
          <w:numId w:val="1"/>
        </w:numPr>
        <w:rPr>
          <w:b/>
          <w:sz w:val="24"/>
        </w:rPr>
      </w:pPr>
      <w:r w:rsidRPr="004435D2">
        <w:rPr>
          <w:b/>
          <w:sz w:val="24"/>
        </w:rPr>
        <w:t>FAMIGLIA SEMITICA</w:t>
      </w:r>
    </w:p>
    <w:p w:rsidR="004435D2" w:rsidRDefault="004435D2" w:rsidP="008719C4">
      <w:pPr>
        <w:jc w:val="both"/>
      </w:pPr>
      <w:r>
        <w:t>Secondo un’antichissima tradizione il Noè</w:t>
      </w:r>
      <w:r w:rsidR="008719C4">
        <w:t xml:space="preserve"> della Bibbia</w:t>
      </w:r>
      <w:r>
        <w:t xml:space="preserve"> avreb</w:t>
      </w:r>
      <w:r w:rsidR="00585A57">
        <w:t>be avuto tre figli -</w:t>
      </w:r>
      <w:r>
        <w:t xml:space="preserve"> Sem, </w:t>
      </w:r>
      <w:proofErr w:type="spellStart"/>
      <w:r>
        <w:t>Cam</w:t>
      </w:r>
      <w:proofErr w:type="spellEnd"/>
      <w:r>
        <w:t xml:space="preserve"> e </w:t>
      </w:r>
      <w:proofErr w:type="spellStart"/>
      <w:r>
        <w:t>J</w:t>
      </w:r>
      <w:r w:rsidR="00585A57">
        <w:t>afet</w:t>
      </w:r>
      <w:proofErr w:type="spellEnd"/>
      <w:r w:rsidR="00585A57">
        <w:t xml:space="preserve"> -</w:t>
      </w:r>
      <w:r>
        <w:t xml:space="preserve"> e da loro sarebbero </w:t>
      </w:r>
      <w:r w:rsidR="008719C4">
        <w:t>nate</w:t>
      </w:r>
      <w:r>
        <w:t xml:space="preserve"> tre diverse famiglie linguistiche</w:t>
      </w:r>
      <w:r w:rsidR="00585A57">
        <w:t>:</w:t>
      </w:r>
      <w:r w:rsidR="008719C4">
        <w:t xml:space="preserve"> semitica</w:t>
      </w:r>
      <w:r w:rsidR="00585A57">
        <w:t>, camitica ed europea</w:t>
      </w:r>
      <w:r>
        <w:t>.</w:t>
      </w:r>
    </w:p>
    <w:p w:rsidR="008719C4" w:rsidRDefault="004435D2" w:rsidP="004435D2">
      <w:r>
        <w:lastRenderedPageBreak/>
        <w:t xml:space="preserve">Le </w:t>
      </w:r>
      <w:r w:rsidRPr="00A132CD">
        <w:rPr>
          <w:u w:val="single"/>
        </w:rPr>
        <w:t>lingue semitiche</w:t>
      </w:r>
      <w:r>
        <w:t xml:space="preserve"> </w:t>
      </w:r>
      <w:r w:rsidR="008719C4">
        <w:t>si sono diffuse nel Medio Oriente e nell’Africa del Centro Nord. Fra le lingue ancora parlate ricordiamo l’</w:t>
      </w:r>
      <w:r w:rsidR="008719C4" w:rsidRPr="00A132CD">
        <w:rPr>
          <w:b/>
        </w:rPr>
        <w:t>arabo</w:t>
      </w:r>
      <w:r w:rsidR="008719C4">
        <w:t xml:space="preserve"> e l’</w:t>
      </w:r>
      <w:r w:rsidR="008719C4" w:rsidRPr="00A132CD">
        <w:rPr>
          <w:b/>
        </w:rPr>
        <w:t>ebraico</w:t>
      </w:r>
      <w:r w:rsidR="008719C4">
        <w:t>; fra le lingue antiche il fenicio</w:t>
      </w:r>
      <w:r w:rsidR="00A132CD">
        <w:t>, l’aramaico</w:t>
      </w:r>
      <w:r w:rsidR="008719C4">
        <w:t xml:space="preserve"> e l’accadico, parlato da Assiri e Babilonesi.</w:t>
      </w:r>
    </w:p>
    <w:p w:rsidR="004435D2" w:rsidRDefault="008719C4" w:rsidP="008719C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86100" cy="1971675"/>
            <wp:effectExtent l="19050" t="0" r="0" b="0"/>
            <wp:docPr id="4" name="il_fi" descr="http://www.laterradelsole.biz/image/paesi%20ar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terradelsole.biz/image/paesi%20arab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C4" w:rsidRPr="008719C4" w:rsidRDefault="008719C4" w:rsidP="008719C4">
      <w:pPr>
        <w:jc w:val="center"/>
        <w:rPr>
          <w:b/>
          <w:i/>
          <w:sz w:val="20"/>
        </w:rPr>
      </w:pPr>
      <w:r w:rsidRPr="008719C4">
        <w:rPr>
          <w:b/>
          <w:i/>
          <w:sz w:val="20"/>
        </w:rPr>
        <w:t>Diffusione dell</w:t>
      </w:r>
      <w:r w:rsidR="00A132CD">
        <w:rPr>
          <w:b/>
          <w:i/>
          <w:sz w:val="20"/>
        </w:rPr>
        <w:t>e lingue semitiche</w:t>
      </w:r>
      <w:r w:rsidR="00585A57">
        <w:rPr>
          <w:b/>
          <w:i/>
          <w:sz w:val="20"/>
        </w:rPr>
        <w:t xml:space="preserve"> </w:t>
      </w:r>
      <w:r w:rsidRPr="008719C4">
        <w:rPr>
          <w:b/>
          <w:i/>
          <w:sz w:val="20"/>
        </w:rPr>
        <w:t>nel mondo</w:t>
      </w:r>
    </w:p>
    <w:p w:rsidR="008719C4" w:rsidRDefault="008719C4" w:rsidP="008719C4">
      <w:pPr>
        <w:jc w:val="center"/>
      </w:pPr>
    </w:p>
    <w:p w:rsidR="001A150A" w:rsidRPr="00A132CD" w:rsidRDefault="001A150A" w:rsidP="001A150A">
      <w:pPr>
        <w:pStyle w:val="Paragrafoelenco"/>
        <w:numPr>
          <w:ilvl w:val="0"/>
          <w:numId w:val="1"/>
        </w:numPr>
        <w:rPr>
          <w:b/>
          <w:sz w:val="24"/>
        </w:rPr>
      </w:pPr>
      <w:r w:rsidRPr="00A132CD">
        <w:rPr>
          <w:b/>
          <w:sz w:val="24"/>
        </w:rPr>
        <w:t>FAMIGLIA CAMITICA</w:t>
      </w:r>
    </w:p>
    <w:p w:rsidR="00A132CD" w:rsidRDefault="00A132CD" w:rsidP="00A132CD">
      <w:r>
        <w:t>Appartengono alla famiglia camitica un insieme di lingue del Nord Africa (berbere) e l’antico egiziano.</w:t>
      </w:r>
    </w:p>
    <w:p w:rsidR="00A132CD" w:rsidRDefault="00A132CD" w:rsidP="00A132CD"/>
    <w:p w:rsidR="00A132CD" w:rsidRDefault="00A132CD" w:rsidP="00A132CD"/>
    <w:p w:rsidR="00A132CD" w:rsidRPr="00585A57" w:rsidRDefault="00A132CD" w:rsidP="00A132CD">
      <w:pPr>
        <w:rPr>
          <w:b/>
          <w:sz w:val="28"/>
        </w:rPr>
      </w:pPr>
      <w:r w:rsidRPr="00585A57">
        <w:rPr>
          <w:b/>
          <w:sz w:val="28"/>
        </w:rPr>
        <w:t>ALTRE FAMIGLIE LINGUISTICHE:</w:t>
      </w:r>
    </w:p>
    <w:p w:rsidR="00A132CD" w:rsidRDefault="00A132CD" w:rsidP="00A132CD">
      <w:pPr>
        <w:pStyle w:val="Paragrafoelenco"/>
        <w:numPr>
          <w:ilvl w:val="0"/>
          <w:numId w:val="1"/>
        </w:numPr>
      </w:pPr>
      <w:r>
        <w:t>Lingue ugro-finniche</w:t>
      </w:r>
    </w:p>
    <w:p w:rsidR="00A132CD" w:rsidRDefault="00EA4095" w:rsidP="00A132CD">
      <w:pPr>
        <w:pStyle w:val="Paragrafoelenco"/>
        <w:numPr>
          <w:ilvl w:val="0"/>
          <w:numId w:val="1"/>
        </w:numPr>
      </w:pPr>
      <w:r>
        <w:t>Lingue uralo-altaiche</w:t>
      </w:r>
    </w:p>
    <w:p w:rsidR="00EA4095" w:rsidRDefault="00EA4095" w:rsidP="00A132CD">
      <w:pPr>
        <w:pStyle w:val="Paragrafoelenco"/>
        <w:numPr>
          <w:ilvl w:val="0"/>
          <w:numId w:val="1"/>
        </w:numPr>
      </w:pPr>
      <w:r>
        <w:t>Lingue sino-tibetane</w:t>
      </w:r>
    </w:p>
    <w:p w:rsidR="00EA4095" w:rsidRDefault="00EA4095" w:rsidP="00A132CD">
      <w:pPr>
        <w:pStyle w:val="Paragrafoelenco"/>
        <w:numPr>
          <w:ilvl w:val="0"/>
          <w:numId w:val="1"/>
        </w:numPr>
      </w:pPr>
      <w:r>
        <w:t>Lingue polinesiane</w:t>
      </w:r>
    </w:p>
    <w:p w:rsidR="00EA4095" w:rsidRDefault="00EA4095" w:rsidP="00A132CD">
      <w:pPr>
        <w:pStyle w:val="Paragrafoelenco"/>
        <w:numPr>
          <w:ilvl w:val="0"/>
          <w:numId w:val="1"/>
        </w:numPr>
      </w:pPr>
      <w:r>
        <w:t>Lingue dravidiche</w:t>
      </w:r>
      <w:r w:rsidR="007B7984">
        <w:t xml:space="preserve"> (sud dell’India)</w:t>
      </w:r>
    </w:p>
    <w:p w:rsidR="00EA4095" w:rsidRDefault="00EA4095" w:rsidP="00A132CD">
      <w:pPr>
        <w:pStyle w:val="Paragrafoelenco"/>
        <w:numPr>
          <w:ilvl w:val="0"/>
          <w:numId w:val="1"/>
        </w:numPr>
      </w:pPr>
      <w:r>
        <w:t>Lingue amerindie</w:t>
      </w:r>
    </w:p>
    <w:p w:rsidR="00EA4095" w:rsidRDefault="00EA4095" w:rsidP="00A132CD">
      <w:pPr>
        <w:pStyle w:val="Paragrafoelenco"/>
        <w:numPr>
          <w:ilvl w:val="0"/>
          <w:numId w:val="1"/>
        </w:numPr>
      </w:pPr>
      <w:r>
        <w:t>Basco</w:t>
      </w:r>
    </w:p>
    <w:p w:rsidR="00EA4095" w:rsidRDefault="00EA4095" w:rsidP="00A132CD">
      <w:pPr>
        <w:pStyle w:val="Paragrafoelenco"/>
        <w:numPr>
          <w:ilvl w:val="0"/>
          <w:numId w:val="1"/>
        </w:numPr>
      </w:pPr>
      <w:r>
        <w:t>Bantu</w:t>
      </w:r>
      <w:r w:rsidR="007B7984">
        <w:t xml:space="preserve"> (Africa meridionale)</w:t>
      </w:r>
    </w:p>
    <w:p w:rsidR="00EA4095" w:rsidRDefault="00EA4095" w:rsidP="00EA4095"/>
    <w:p w:rsidR="00EA4095" w:rsidRDefault="00EA4095" w:rsidP="00EA4095"/>
    <w:p w:rsidR="00EA4095" w:rsidRDefault="00EA4095" w:rsidP="00EA4095"/>
    <w:p w:rsidR="00EA4095" w:rsidRDefault="00EA4095" w:rsidP="00EA4095">
      <w:pPr>
        <w:spacing w:after="0"/>
      </w:pPr>
      <w:r w:rsidRPr="00EA4095">
        <w:rPr>
          <w:sz w:val="24"/>
          <w:u w:val="single"/>
        </w:rPr>
        <w:t>NOTA</w:t>
      </w:r>
      <w:r>
        <w:t xml:space="preserve">:  Alcune lingue </w:t>
      </w:r>
      <w:r w:rsidRPr="00EA4095">
        <w:rPr>
          <w:u w:val="single"/>
        </w:rPr>
        <w:t>non</w:t>
      </w:r>
      <w:r>
        <w:t xml:space="preserve"> fanno parte di alcune famiglia linguistica.</w:t>
      </w:r>
    </w:p>
    <w:p w:rsidR="00EA4095" w:rsidRDefault="00EA4095" w:rsidP="00EA4095">
      <w:pPr>
        <w:spacing w:after="0"/>
      </w:pPr>
      <w:r>
        <w:tab/>
        <w:t xml:space="preserve">Tra esse ricordiamo l’antico </w:t>
      </w:r>
      <w:r w:rsidRPr="00585A57">
        <w:rPr>
          <w:b/>
        </w:rPr>
        <w:t>sumerico</w:t>
      </w:r>
      <w:r>
        <w:t xml:space="preserve"> (Mesopotamia), l’antico </w:t>
      </w:r>
      <w:r w:rsidRPr="00585A57">
        <w:rPr>
          <w:b/>
        </w:rPr>
        <w:t>etrusco</w:t>
      </w:r>
      <w:r>
        <w:t xml:space="preserve"> (Toscana) e il </w:t>
      </w:r>
      <w:r w:rsidRPr="00585A57">
        <w:rPr>
          <w:b/>
        </w:rPr>
        <w:t>basco</w:t>
      </w:r>
      <w:r>
        <w:t>.</w:t>
      </w:r>
    </w:p>
    <w:p w:rsidR="00EA4095" w:rsidRDefault="00EA4095" w:rsidP="00EA4095">
      <w:pPr>
        <w:spacing w:after="0"/>
      </w:pPr>
    </w:p>
    <w:sectPr w:rsidR="00EA4095" w:rsidSect="001A150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5A24"/>
    <w:multiLevelType w:val="hybridMultilevel"/>
    <w:tmpl w:val="7C50A866"/>
    <w:lvl w:ilvl="0" w:tplc="3BEA098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A150A"/>
    <w:rsid w:val="000509B2"/>
    <w:rsid w:val="001A150A"/>
    <w:rsid w:val="002C2649"/>
    <w:rsid w:val="003321EE"/>
    <w:rsid w:val="004435D2"/>
    <w:rsid w:val="00585A57"/>
    <w:rsid w:val="00590DE2"/>
    <w:rsid w:val="007977B5"/>
    <w:rsid w:val="007B7984"/>
    <w:rsid w:val="008719C4"/>
    <w:rsid w:val="008E717E"/>
    <w:rsid w:val="00952F53"/>
    <w:rsid w:val="00A132CD"/>
    <w:rsid w:val="00BD2D6E"/>
    <w:rsid w:val="00C6473D"/>
    <w:rsid w:val="00EA4095"/>
    <w:rsid w:val="00F34FAF"/>
    <w:rsid w:val="00F92ABD"/>
    <w:rsid w:val="00FD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15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Em</cp:lastModifiedBy>
  <cp:revision>8</cp:revision>
  <dcterms:created xsi:type="dcterms:W3CDTF">2012-11-11T23:16:00Z</dcterms:created>
  <dcterms:modified xsi:type="dcterms:W3CDTF">2012-11-12T00:09:00Z</dcterms:modified>
</cp:coreProperties>
</file>